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0136" w14:textId="03D63E31" w:rsidR="000A3D3E" w:rsidRPr="00934D9F" w:rsidRDefault="00DC3D4D" w:rsidP="00562299">
      <w:pPr>
        <w:pBdr>
          <w:bottom w:val="single" w:sz="4" w:space="1" w:color="auto"/>
        </w:pBdr>
        <w:autoSpaceDE w:val="0"/>
        <w:autoSpaceDN w:val="0"/>
        <w:adjustRightInd w:val="0"/>
        <w:spacing w:after="0"/>
        <w:jc w:val="center"/>
        <w:rPr>
          <w:bCs/>
          <w:iCs/>
          <w:color w:val="000000"/>
        </w:rPr>
      </w:pPr>
      <w:r w:rsidRPr="00314F63">
        <w:rPr>
          <w:bCs/>
          <w:iCs/>
          <w:noProof/>
          <w:color w:val="000000"/>
        </w:rPr>
        <mc:AlternateContent>
          <mc:Choice Requires="wps">
            <w:drawing>
              <wp:anchor distT="45720" distB="45720" distL="114300" distR="114300" simplePos="0" relativeHeight="251658240" behindDoc="0" locked="0" layoutInCell="1" allowOverlap="1" wp14:anchorId="00B5AD2B" wp14:editId="37269E01">
                <wp:simplePos x="0" y="0"/>
                <wp:positionH relativeFrom="column">
                  <wp:posOffset>428625</wp:posOffset>
                </wp:positionH>
                <wp:positionV relativeFrom="paragraph">
                  <wp:posOffset>-51435</wp:posOffset>
                </wp:positionV>
                <wp:extent cx="5082540" cy="1255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255395"/>
                        </a:xfrm>
                        <a:prstGeom prst="rect">
                          <a:avLst/>
                        </a:prstGeom>
                        <a:noFill/>
                        <a:ln w="9525">
                          <a:noFill/>
                          <a:miter lim="800000"/>
                          <a:headEnd/>
                          <a:tailEnd/>
                        </a:ln>
                      </wps:spPr>
                      <wps:txbx>
                        <w:txbxContent>
                          <w:p w14:paraId="45DA1FDB" w14:textId="4025963E" w:rsidR="0081602C" w:rsidRPr="00AA4F47" w:rsidRDefault="008138AB" w:rsidP="00DC3D4D">
                            <w:pPr>
                              <w:spacing w:after="0" w:line="240" w:lineRule="auto"/>
                              <w:jc w:val="center"/>
                              <w:rPr>
                                <w:b/>
                                <w:color w:val="FFFFFF" w:themeColor="background1"/>
                                <w:sz w:val="72"/>
                                <w:szCs w:val="72"/>
                              </w:rPr>
                            </w:pPr>
                            <w:r w:rsidRPr="00AA4F47">
                              <w:rPr>
                                <w:b/>
                                <w:color w:val="FFFFFF" w:themeColor="background1"/>
                                <w:sz w:val="72"/>
                                <w:szCs w:val="72"/>
                              </w:rPr>
                              <w:t>#</w:t>
                            </w:r>
                            <w:proofErr w:type="spellStart"/>
                            <w:r w:rsidR="00995308">
                              <w:rPr>
                                <w:b/>
                                <w:color w:val="FFFFFF" w:themeColor="background1"/>
                                <w:sz w:val="72"/>
                                <w:szCs w:val="72"/>
                              </w:rPr>
                              <w:t>IAmEssential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5AD2B" id="_x0000_t202" coordsize="21600,21600" o:spt="202" path="m,l,21600r21600,l21600,xe">
                <v:stroke joinstyle="miter"/>
                <v:path gradientshapeok="t" o:connecttype="rect"/>
              </v:shapetype>
              <v:shape id="Text Box 2" o:spid="_x0000_s1026" type="#_x0000_t202" style="position:absolute;left:0;text-align:left;margin-left:33.75pt;margin-top:-4.05pt;width:400.2pt;height:9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" filled="f" stroked="f">
                <v:textbox>
                  <w:txbxContent>
                    <w:p w14:paraId="45DA1FDB" w14:textId="4025963E" w:rsidR="0081602C" w:rsidRPr="00AA4F47" w:rsidRDefault="008138AB" w:rsidP="00DC3D4D">
                      <w:pPr>
                        <w:spacing w:after="0" w:line="240" w:lineRule="auto"/>
                        <w:jc w:val="center"/>
                        <w:rPr>
                          <w:b/>
                          <w:color w:val="FFFFFF" w:themeColor="background1"/>
                          <w:sz w:val="72"/>
                          <w:szCs w:val="72"/>
                        </w:rPr>
                      </w:pPr>
                      <w:r w:rsidRPr="00AA4F47">
                        <w:rPr>
                          <w:b/>
                          <w:color w:val="FFFFFF" w:themeColor="background1"/>
                          <w:sz w:val="72"/>
                          <w:szCs w:val="72"/>
                        </w:rPr>
                        <w:t>#</w:t>
                      </w:r>
                      <w:proofErr w:type="spellStart"/>
                      <w:r w:rsidR="00995308">
                        <w:rPr>
                          <w:b/>
                          <w:color w:val="FFFFFF" w:themeColor="background1"/>
                          <w:sz w:val="72"/>
                          <w:szCs w:val="72"/>
                        </w:rPr>
                        <w:t>IAmEssential</w:t>
                      </w:r>
                      <w:proofErr w:type="spellEnd"/>
                    </w:p>
                  </w:txbxContent>
                </v:textbox>
                <w10:wrap type="square"/>
              </v:shape>
            </w:pict>
          </mc:Fallback>
        </mc:AlternateContent>
      </w:r>
      <w:r w:rsidR="0081602C">
        <w:rPr>
          <w:rFonts w:asciiTheme="majorHAnsi" w:hAnsiTheme="majorHAnsi"/>
          <w:b/>
          <w:noProof/>
          <w:sz w:val="24"/>
        </w:rPr>
        <w:drawing>
          <wp:anchor distT="0" distB="0" distL="114300" distR="114300" simplePos="0" relativeHeight="251656192" behindDoc="0" locked="0" layoutInCell="1" allowOverlap="1" wp14:anchorId="6F82DF72" wp14:editId="4BEFB293">
            <wp:simplePos x="0" y="0"/>
            <wp:positionH relativeFrom="column">
              <wp:posOffset>-1</wp:posOffset>
            </wp:positionH>
            <wp:positionV relativeFrom="paragraph">
              <wp:posOffset>-304800</wp:posOffset>
            </wp:positionV>
            <wp:extent cx="6010875" cy="14782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0875"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C52F4" w14:textId="018F0102" w:rsidR="00715FA3" w:rsidRPr="00715FA3" w:rsidRDefault="00DC3D4D">
      <w:pPr>
        <w:autoSpaceDE w:val="0"/>
        <w:autoSpaceDN w:val="0"/>
        <w:adjustRightInd w:val="0"/>
        <w:spacing w:after="0"/>
        <w:jc w:val="center"/>
        <w:rPr>
          <w:rFonts w:asciiTheme="majorHAnsi" w:hAnsiTheme="majorHAnsi"/>
          <w:b/>
          <w:sz w:val="24"/>
        </w:rPr>
      </w:pPr>
      <w:r w:rsidRPr="00314F63">
        <w:rPr>
          <w:bCs/>
          <w:iCs/>
          <w:noProof/>
          <w:color w:val="000000"/>
        </w:rPr>
        <mc:AlternateContent>
          <mc:Choice Requires="wps">
            <w:drawing>
              <wp:anchor distT="45720" distB="45720" distL="114300" distR="114300" simplePos="0" relativeHeight="251660288" behindDoc="0" locked="0" layoutInCell="1" allowOverlap="1" wp14:anchorId="29245CE4" wp14:editId="4BF9A4C3">
                <wp:simplePos x="0" y="0"/>
                <wp:positionH relativeFrom="column">
                  <wp:posOffset>47625</wp:posOffset>
                </wp:positionH>
                <wp:positionV relativeFrom="paragraph">
                  <wp:posOffset>370205</wp:posOffset>
                </wp:positionV>
                <wp:extent cx="5902960" cy="3905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90525"/>
                        </a:xfrm>
                        <a:prstGeom prst="rect">
                          <a:avLst/>
                        </a:prstGeom>
                        <a:noFill/>
                        <a:ln w="9525">
                          <a:noFill/>
                          <a:miter lim="800000"/>
                          <a:headEnd/>
                          <a:tailEnd/>
                        </a:ln>
                      </wps:spPr>
                      <wps:txbx>
                        <w:txbxContent>
                          <w:p w14:paraId="0780F941" w14:textId="04709D21" w:rsidR="008138AB" w:rsidRPr="00AA4A35" w:rsidRDefault="008138AB" w:rsidP="00AA4A35">
                            <w:pPr>
                              <w:jc w:val="center"/>
                              <w:rPr>
                                <w:i/>
                                <w:color w:val="FFFFFF" w:themeColor="background1"/>
                                <w:sz w:val="160"/>
                              </w:rPr>
                            </w:pPr>
                            <w:r w:rsidRPr="00AA4A35">
                              <w:rPr>
                                <w:i/>
                                <w:color w:val="FFFFFF" w:themeColor="background1"/>
                                <w:sz w:val="28"/>
                              </w:rPr>
                              <w:t>Community services are essential</w:t>
                            </w:r>
                            <w:r>
                              <w:rPr>
                                <w:i/>
                                <w:color w:val="FFFFFF" w:themeColor="background1"/>
                                <w:sz w:val="28"/>
                              </w:rPr>
                              <w:t xml:space="preserve"> and </w:t>
                            </w:r>
                            <w:r w:rsidRPr="00AA4A35">
                              <w:rPr>
                                <w:i/>
                                <w:color w:val="FFFFFF" w:themeColor="background1"/>
                                <w:sz w:val="28"/>
                              </w:rPr>
                              <w:t xml:space="preserve">should be </w:t>
                            </w:r>
                            <w:r w:rsidR="00D2775B">
                              <w:rPr>
                                <w:i/>
                                <w:color w:val="FFFFFF" w:themeColor="background1"/>
                                <w:sz w:val="28"/>
                              </w:rPr>
                              <w:t>fully funded!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5CE4" id="_x0000_s1027" type="#_x0000_t202" style="position:absolute;left:0;text-align:left;margin-left:3.75pt;margin-top:29.15pt;width:464.8pt;height:3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" filled="f" stroked="f">
                <v:textbox>
                  <w:txbxContent>
                    <w:p w14:paraId="0780F941" w14:textId="04709D21" w:rsidR="008138AB" w:rsidRPr="00AA4A35" w:rsidRDefault="008138AB" w:rsidP="00AA4A35">
                      <w:pPr>
                        <w:jc w:val="center"/>
                        <w:rPr>
                          <w:i/>
                          <w:color w:val="FFFFFF" w:themeColor="background1"/>
                          <w:sz w:val="160"/>
                        </w:rPr>
                      </w:pPr>
                      <w:r w:rsidRPr="00AA4A35">
                        <w:rPr>
                          <w:i/>
                          <w:color w:val="FFFFFF" w:themeColor="background1"/>
                          <w:sz w:val="28"/>
                        </w:rPr>
                        <w:t>Community services are essential</w:t>
                      </w:r>
                      <w:r>
                        <w:rPr>
                          <w:i/>
                          <w:color w:val="FFFFFF" w:themeColor="background1"/>
                          <w:sz w:val="28"/>
                        </w:rPr>
                        <w:t xml:space="preserve"> and </w:t>
                      </w:r>
                      <w:r w:rsidRPr="00AA4A35">
                        <w:rPr>
                          <w:i/>
                          <w:color w:val="FFFFFF" w:themeColor="background1"/>
                          <w:sz w:val="28"/>
                        </w:rPr>
                        <w:t xml:space="preserve">should be </w:t>
                      </w:r>
                      <w:r w:rsidR="00D2775B">
                        <w:rPr>
                          <w:i/>
                          <w:color w:val="FFFFFF" w:themeColor="background1"/>
                          <w:sz w:val="28"/>
                        </w:rPr>
                        <w:t>fully funded!</w:t>
                      </w:r>
                    </w:p>
                  </w:txbxContent>
                </v:textbox>
                <w10:wrap type="square"/>
              </v:shape>
            </w:pict>
          </mc:Fallback>
        </mc:AlternateContent>
      </w:r>
    </w:p>
    <w:p w14:paraId="1EA3E95C" w14:textId="154EBCAC" w:rsidR="00540E21" w:rsidRDefault="00540E21" w:rsidP="003A152E">
      <w:pPr>
        <w:autoSpaceDE w:val="0"/>
        <w:autoSpaceDN w:val="0"/>
        <w:adjustRightInd w:val="0"/>
        <w:spacing w:after="0"/>
        <w:jc w:val="center"/>
        <w:rPr>
          <w:rFonts w:cs="Arial"/>
          <w:bCs/>
          <w:color w:val="000000"/>
          <w:kern w:val="36"/>
        </w:rPr>
      </w:pPr>
    </w:p>
    <w:p w14:paraId="113C31B6" w14:textId="776E5A59" w:rsidR="00540E21" w:rsidRDefault="00540E21" w:rsidP="00934D9F">
      <w:pPr>
        <w:shd w:val="clear" w:color="auto" w:fill="FFFFFF"/>
        <w:spacing w:after="0"/>
        <w:outlineLvl w:val="0"/>
        <w:rPr>
          <w:rFonts w:cs="Arial"/>
          <w:bCs/>
          <w:color w:val="000000"/>
          <w:kern w:val="36"/>
        </w:rPr>
      </w:pPr>
    </w:p>
    <w:p w14:paraId="4D4BCAF0" w14:textId="410D4212" w:rsidR="000A3D3E" w:rsidRPr="00934D9F" w:rsidRDefault="000A3D3E" w:rsidP="00934D9F">
      <w:pPr>
        <w:shd w:val="clear" w:color="auto" w:fill="FFFFFF"/>
        <w:spacing w:after="0"/>
        <w:outlineLvl w:val="0"/>
        <w:rPr>
          <w:rFonts w:cs="Arial"/>
          <w:bCs/>
          <w:color w:val="000000"/>
          <w:kern w:val="36"/>
        </w:rPr>
      </w:pPr>
      <w:r w:rsidRPr="00934D9F">
        <w:rPr>
          <w:rFonts w:cs="Arial"/>
          <w:bCs/>
          <w:color w:val="000000"/>
          <w:kern w:val="36"/>
        </w:rPr>
        <w:t xml:space="preserve">Dear Representative / Senator __________________:                                                 </w:t>
      </w:r>
      <w:r w:rsidR="00715FA3">
        <w:rPr>
          <w:rFonts w:cs="Arial"/>
          <w:bCs/>
          <w:color w:val="000000"/>
          <w:kern w:val="36"/>
        </w:rPr>
        <w:t xml:space="preserve">        </w:t>
      </w:r>
      <w:r w:rsidRPr="00934D9F">
        <w:rPr>
          <w:rFonts w:cs="Arial"/>
          <w:bCs/>
          <w:color w:val="000000"/>
          <w:kern w:val="36"/>
        </w:rPr>
        <w:t>Office #_________</w:t>
      </w:r>
    </w:p>
    <w:p w14:paraId="6FB53F63" w14:textId="77777777" w:rsidR="00251584" w:rsidRPr="00934D9F" w:rsidRDefault="00251584">
      <w:pPr>
        <w:spacing w:after="0" w:line="240" w:lineRule="auto"/>
        <w:rPr>
          <w:rFonts w:eastAsiaTheme="minorEastAsia"/>
          <w:b/>
        </w:rPr>
      </w:pPr>
    </w:p>
    <w:p w14:paraId="0727156D" w14:textId="08A8DC38" w:rsidR="00DC3D4D" w:rsidRDefault="00DC3D4D" w:rsidP="00DC3D4D">
      <w:pPr>
        <w:spacing w:after="0" w:line="240" w:lineRule="auto"/>
        <w:rPr>
          <w:b/>
          <w:sz w:val="18"/>
        </w:rPr>
      </w:pPr>
      <w:r>
        <w:rPr>
          <w:b/>
          <w:color w:val="000000" w:themeColor="text1"/>
        </w:rPr>
        <w:t>Please</w:t>
      </w:r>
      <w:r w:rsidRPr="00562299">
        <w:rPr>
          <w:b/>
          <w:color w:val="000000" w:themeColor="text1"/>
        </w:rPr>
        <w:t xml:space="preserve"> </w:t>
      </w:r>
      <w:r>
        <w:rPr>
          <w:b/>
          <w:color w:val="000000" w:themeColor="text1"/>
        </w:rPr>
        <w:t>ful</w:t>
      </w:r>
      <w:bookmarkStart w:id="0" w:name="_GoBack"/>
      <w:bookmarkEnd w:id="0"/>
      <w:r>
        <w:rPr>
          <w:b/>
          <w:color w:val="000000" w:themeColor="text1"/>
        </w:rPr>
        <w:t>ly fund community services in the State budget</w:t>
      </w:r>
      <w:r w:rsidRPr="00562299">
        <w:rPr>
          <w:b/>
          <w:color w:val="000000" w:themeColor="text1"/>
        </w:rPr>
        <w:t>.</w:t>
      </w:r>
      <w:r w:rsidRPr="00AA4A35">
        <w:rPr>
          <w:color w:val="000000" w:themeColor="text1"/>
        </w:rPr>
        <w:t xml:space="preserve"> </w:t>
      </w:r>
      <w:r w:rsidRPr="00D2775B">
        <w:rPr>
          <w:color w:val="000000" w:themeColor="text1"/>
        </w:rPr>
        <w:t>This year’s state budget surplus presents a rare opportunity for Connecticut to invest in essential, quality services provided by community nonprofits that help people across the state</w:t>
      </w:r>
      <w:r>
        <w:rPr>
          <w:color w:val="000000" w:themeColor="text1"/>
        </w:rPr>
        <w:t xml:space="preserve"> every year. </w:t>
      </w:r>
      <w:r w:rsidRPr="00D2775B">
        <w:rPr>
          <w:b/>
          <w:i/>
          <w:color w:val="000000" w:themeColor="text1"/>
        </w:rPr>
        <w:t>Please appropriate $100 million of</w:t>
      </w:r>
      <w:r>
        <w:rPr>
          <w:b/>
          <w:i/>
          <w:color w:val="000000" w:themeColor="text1"/>
        </w:rPr>
        <w:t xml:space="preserve"> FY19</w:t>
      </w:r>
      <w:r w:rsidRPr="00D2775B">
        <w:rPr>
          <w:b/>
          <w:i/>
          <w:color w:val="000000" w:themeColor="text1"/>
        </w:rPr>
        <w:t xml:space="preserve"> surplus dollars for community services to make up some of the ground lost after more than a decade of budget cuts</w:t>
      </w:r>
      <w:r w:rsidRPr="00D2775B">
        <w:rPr>
          <w:color w:val="000000" w:themeColor="text1"/>
        </w:rPr>
        <w:t>.</w:t>
      </w:r>
    </w:p>
    <w:p w14:paraId="4262D225" w14:textId="2CB9728D" w:rsidR="00DC3D4D" w:rsidRDefault="00DC3D4D" w:rsidP="00DC3D4D">
      <w:pPr>
        <w:rPr>
          <w:rFonts w:ascii="Calibri" w:hAnsi="Calibri" w:cs="Calibri"/>
        </w:rPr>
      </w:pPr>
      <w:r>
        <w:rPr>
          <w:rFonts w:ascii="Calibri" w:hAnsi="Calibri" w:cs="Calibri"/>
        </w:rPr>
        <w:br/>
      </w:r>
      <w:r w:rsidRPr="00F3126C">
        <w:rPr>
          <w:rFonts w:ascii="Calibri" w:hAnsi="Calibri" w:cs="Calibri"/>
        </w:rPr>
        <w:t>Community nonprofits improve our quality of life, making Connecticut a better place to live and work</w:t>
      </w:r>
      <w:r>
        <w:rPr>
          <w:rFonts w:ascii="Calibri" w:hAnsi="Calibri" w:cs="Calibri"/>
        </w:rPr>
        <w:t xml:space="preserve">, but </w:t>
      </w:r>
      <w:r w:rsidRPr="00DC3D4D">
        <w:rPr>
          <w:rFonts w:ascii="Calibri" w:hAnsi="Calibri" w:cs="Calibri"/>
        </w:rPr>
        <w:t xml:space="preserve">state funding </w:t>
      </w:r>
      <w:r>
        <w:rPr>
          <w:rFonts w:ascii="Calibri" w:hAnsi="Calibri" w:cs="Calibri"/>
        </w:rPr>
        <w:t xml:space="preserve">has been </w:t>
      </w:r>
      <w:r w:rsidRPr="00DC3D4D">
        <w:rPr>
          <w:rFonts w:ascii="Calibri" w:hAnsi="Calibri" w:cs="Calibri"/>
        </w:rPr>
        <w:t xml:space="preserve">reduced </w:t>
      </w:r>
      <w:r>
        <w:rPr>
          <w:rFonts w:ascii="Calibri" w:hAnsi="Calibri" w:cs="Calibri"/>
        </w:rPr>
        <w:t xml:space="preserve">repeatedly </w:t>
      </w:r>
      <w:r w:rsidRPr="00DC3D4D">
        <w:rPr>
          <w:rFonts w:ascii="Calibri" w:hAnsi="Calibri" w:cs="Calibri"/>
        </w:rPr>
        <w:t>over the past decade</w:t>
      </w:r>
      <w:r>
        <w:rPr>
          <w:rFonts w:ascii="Calibri" w:hAnsi="Calibri" w:cs="Calibri"/>
        </w:rPr>
        <w:t xml:space="preserve">. </w:t>
      </w:r>
      <w:r w:rsidRPr="00DC3D4D">
        <w:rPr>
          <w:rFonts w:ascii="Calibri" w:hAnsi="Calibri" w:cs="Calibri"/>
        </w:rPr>
        <w:t>At the same time, the need for services has increased</w:t>
      </w:r>
      <w:r>
        <w:rPr>
          <w:rFonts w:ascii="Calibri" w:hAnsi="Calibri" w:cs="Calibri"/>
        </w:rPr>
        <w:t xml:space="preserve">. </w:t>
      </w:r>
      <w:r w:rsidRPr="00F3126C">
        <w:rPr>
          <w:rFonts w:ascii="Calibri" w:hAnsi="Calibri" w:cs="Calibri"/>
        </w:rPr>
        <w:t>Nonprofits feed the hungry, house the homeless, support people with intellectual/developmental disabilities, treat people with mental health and substance abuse needs, and provide arts and culture that make our communities vibrant. Nonprofits also employ thousands of people in towns and cities across the state.</w:t>
      </w:r>
    </w:p>
    <w:p w14:paraId="2BA9CC93" w14:textId="03F31E56" w:rsidR="00DC3D4D" w:rsidRDefault="00DC3D4D" w:rsidP="00DC3D4D">
      <w:pPr>
        <w:rPr>
          <w:rFonts w:ascii="Calibri" w:hAnsi="Calibri" w:cs="Calibri"/>
        </w:rPr>
      </w:pPr>
      <w:r w:rsidRPr="00DC3D4D">
        <w:rPr>
          <w:rFonts w:ascii="Calibri" w:hAnsi="Calibri" w:cs="Calibri"/>
        </w:rPr>
        <w:t xml:space="preserve">Community nonprofits and the people they serve </w:t>
      </w:r>
      <w:r w:rsidR="003A152E">
        <w:rPr>
          <w:rFonts w:ascii="Calibri" w:hAnsi="Calibri" w:cs="Calibri"/>
        </w:rPr>
        <w:t>should be</w:t>
      </w:r>
      <w:r w:rsidRPr="00DC3D4D">
        <w:rPr>
          <w:rFonts w:ascii="Calibri" w:hAnsi="Calibri" w:cs="Calibri"/>
        </w:rPr>
        <w:t xml:space="preserve"> a </w:t>
      </w:r>
      <w:r w:rsidR="003A152E">
        <w:rPr>
          <w:rFonts w:ascii="Calibri" w:hAnsi="Calibri" w:cs="Calibri"/>
        </w:rPr>
        <w:t xml:space="preserve">budget </w:t>
      </w:r>
      <w:r w:rsidRPr="00DC3D4D">
        <w:rPr>
          <w:rFonts w:ascii="Calibri" w:hAnsi="Calibri" w:cs="Calibri"/>
        </w:rPr>
        <w:t>priority and they’ve already done more than their share of sacrifice during tough times</w:t>
      </w:r>
      <w:r>
        <w:rPr>
          <w:rFonts w:ascii="Calibri" w:hAnsi="Calibri" w:cs="Calibri"/>
        </w:rPr>
        <w:t>.</w:t>
      </w:r>
      <w:r w:rsidRPr="00DC3D4D">
        <w:t xml:space="preserve"> </w:t>
      </w:r>
      <w:r w:rsidRPr="00DC3D4D">
        <w:rPr>
          <w:rFonts w:ascii="Calibri" w:hAnsi="Calibri" w:cs="Calibri"/>
        </w:rPr>
        <w:t>The state cut funding from nonprofits every year that there were deficits. Now, there is a surplus. If the state cannot restore some of those cuts this year, when can they be restored?</w:t>
      </w:r>
    </w:p>
    <w:p w14:paraId="0557F39B" w14:textId="1827570B" w:rsidR="001E1E5C" w:rsidRPr="005C7A07" w:rsidRDefault="00DC3D4D" w:rsidP="000822D9">
      <w:pPr>
        <w:spacing w:after="0" w:line="240" w:lineRule="auto"/>
        <w:rPr>
          <w:sz w:val="18"/>
        </w:rPr>
      </w:pPr>
      <w:r w:rsidRPr="00DC3D4D">
        <w:rPr>
          <w:rFonts w:ascii="Calibri" w:hAnsi="Calibri" w:cs="Calibri"/>
        </w:rPr>
        <w:t xml:space="preserve">The state has a chance to make up some lost ground </w:t>
      </w:r>
      <w:r w:rsidRPr="003A152E">
        <w:rPr>
          <w:rFonts w:ascii="Calibri" w:hAnsi="Calibri" w:cs="Calibri"/>
          <w:b/>
        </w:rPr>
        <w:t>-- please help nonprofits and the people who need them!</w:t>
      </w:r>
    </w:p>
    <w:p w14:paraId="3A8D3D46" w14:textId="38430ED9" w:rsidR="00251584" w:rsidRPr="005C7A07" w:rsidRDefault="00251584" w:rsidP="00562299">
      <w:pPr>
        <w:spacing w:after="0" w:line="480" w:lineRule="auto"/>
        <w:rPr>
          <w:rFonts w:eastAsiaTheme="minorEastAsia"/>
        </w:rPr>
      </w:pPr>
      <w:r w:rsidRPr="005C7A07">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3D4D" w:rsidRPr="005C7A07">
        <w:rPr>
          <w:rFonts w:eastAsiaTheme="minorEastAsia"/>
        </w:rPr>
        <w:t>__________________________________________________________________________________________________________________________________________________________________________</w:t>
      </w:r>
    </w:p>
    <w:p w14:paraId="0FF58042" w14:textId="77777777" w:rsidR="00DC3D4D" w:rsidRDefault="00DC3D4D" w:rsidP="005C7A07">
      <w:pPr>
        <w:spacing w:after="0" w:line="360" w:lineRule="auto"/>
        <w:rPr>
          <w:rFonts w:eastAsiaTheme="minorEastAsia"/>
          <w:i/>
        </w:rPr>
      </w:pPr>
    </w:p>
    <w:p w14:paraId="0E6D958F" w14:textId="54FC6E64" w:rsidR="008138AB" w:rsidRPr="008E5A8C" w:rsidRDefault="00715FA3" w:rsidP="00934D9F">
      <w:pPr>
        <w:spacing w:after="0" w:line="360" w:lineRule="auto"/>
      </w:pPr>
      <w:r w:rsidRPr="008E5A8C">
        <w:rPr>
          <w:rFonts w:eastAsiaTheme="minorEastAsia"/>
          <w:i/>
        </w:rPr>
        <w:t>Thank you,</w:t>
      </w:r>
      <w:r w:rsidR="00DC3D4D">
        <w:rPr>
          <w:rFonts w:eastAsiaTheme="minorEastAsia"/>
          <w:i/>
        </w:rPr>
        <w:br/>
      </w:r>
      <w:r w:rsidR="00251584" w:rsidRPr="008E5A8C">
        <w:rPr>
          <w:rFonts w:eastAsiaTheme="minorEastAsia"/>
        </w:rPr>
        <w:t>Name:</w:t>
      </w:r>
      <w:r w:rsidR="000A3D3E" w:rsidRPr="008E5A8C">
        <w:rPr>
          <w:rFonts w:eastAsiaTheme="minorEastAsia"/>
        </w:rPr>
        <w:t xml:space="preserve">   </w:t>
      </w:r>
      <w:r w:rsidR="00251584" w:rsidRPr="008E5A8C">
        <w:rPr>
          <w:rFonts w:eastAsiaTheme="minorEastAsia"/>
        </w:rPr>
        <w:t>_______________________________</w:t>
      </w:r>
      <w:r w:rsidR="003F3E2A" w:rsidRPr="008E5A8C">
        <w:rPr>
          <w:rFonts w:eastAsiaTheme="minorEastAsia"/>
        </w:rPr>
        <w:t xml:space="preserve">_______Organization: </w:t>
      </w:r>
      <w:r w:rsidR="000A3D3E" w:rsidRPr="008E5A8C">
        <w:rPr>
          <w:rFonts w:eastAsiaTheme="minorEastAsia"/>
        </w:rPr>
        <w:t xml:space="preserve"> </w:t>
      </w:r>
      <w:r w:rsidR="003F3E2A" w:rsidRPr="008E5A8C">
        <w:rPr>
          <w:rFonts w:eastAsiaTheme="minorEastAsia"/>
        </w:rPr>
        <w:t>____</w:t>
      </w:r>
      <w:r w:rsidRPr="008E5A8C">
        <w:rPr>
          <w:rFonts w:eastAsiaTheme="minorEastAsia"/>
        </w:rPr>
        <w:t>_______________________</w:t>
      </w:r>
      <w:r w:rsidR="00DC3D4D">
        <w:rPr>
          <w:rFonts w:eastAsiaTheme="minorEastAsia"/>
        </w:rPr>
        <w:br/>
      </w:r>
      <w:r w:rsidR="00251584" w:rsidRPr="008E5A8C">
        <w:rPr>
          <w:rFonts w:eastAsiaTheme="minorEastAsia"/>
        </w:rPr>
        <w:t>Town:</w:t>
      </w:r>
      <w:r w:rsidR="000A3D3E" w:rsidRPr="008E5A8C">
        <w:rPr>
          <w:rFonts w:eastAsiaTheme="minorEastAsia"/>
        </w:rPr>
        <w:t xml:space="preserve">  </w:t>
      </w:r>
      <w:r w:rsidR="00251584" w:rsidRPr="008E5A8C">
        <w:rPr>
          <w:rFonts w:eastAsiaTheme="minorEastAsia"/>
        </w:rPr>
        <w:t>______________________________</w:t>
      </w:r>
      <w:r w:rsidR="003F3E2A" w:rsidRPr="008E5A8C">
        <w:rPr>
          <w:rFonts w:eastAsiaTheme="minorEastAsia"/>
        </w:rPr>
        <w:t>_________</w:t>
      </w:r>
      <w:r w:rsidR="00251584" w:rsidRPr="008E5A8C">
        <w:rPr>
          <w:rFonts w:eastAsiaTheme="minorEastAsia"/>
        </w:rPr>
        <w:t>Contact Info:</w:t>
      </w:r>
      <w:r w:rsidR="000A3D3E" w:rsidRPr="008E5A8C">
        <w:rPr>
          <w:rFonts w:eastAsiaTheme="minorEastAsia"/>
        </w:rPr>
        <w:t xml:space="preserve">  </w:t>
      </w:r>
      <w:r w:rsidR="00251584" w:rsidRPr="008E5A8C">
        <w:rPr>
          <w:rFonts w:eastAsiaTheme="minorEastAsia"/>
        </w:rPr>
        <w:t>_______________________</w:t>
      </w:r>
      <w:r w:rsidR="003F3E2A" w:rsidRPr="008E5A8C">
        <w:rPr>
          <w:rFonts w:eastAsiaTheme="minorEastAsia"/>
        </w:rPr>
        <w:t>____</w:t>
      </w:r>
      <w:r w:rsidR="00562299" w:rsidRPr="008E5A8C">
        <w:rPr>
          <w:rFonts w:eastAsiaTheme="minorEastAsia"/>
        </w:rPr>
        <w:t>_</w:t>
      </w:r>
    </w:p>
    <w:sectPr w:rsidR="008138AB" w:rsidRPr="008E5A8C" w:rsidSect="0056229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30B6" w14:textId="77777777" w:rsidR="00867804" w:rsidRDefault="00867804" w:rsidP="00BF490C">
      <w:pPr>
        <w:spacing w:after="0" w:line="240" w:lineRule="auto"/>
      </w:pPr>
      <w:r>
        <w:separator/>
      </w:r>
    </w:p>
  </w:endnote>
  <w:endnote w:type="continuationSeparator" w:id="0">
    <w:p w14:paraId="7F9C26AA" w14:textId="77777777" w:rsidR="00867804" w:rsidRDefault="00867804" w:rsidP="00BF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EA7F" w14:textId="77777777" w:rsidR="00867804" w:rsidRDefault="00867804" w:rsidP="00BF490C">
      <w:pPr>
        <w:spacing w:after="0" w:line="240" w:lineRule="auto"/>
      </w:pPr>
      <w:r>
        <w:separator/>
      </w:r>
    </w:p>
  </w:footnote>
  <w:footnote w:type="continuationSeparator" w:id="0">
    <w:p w14:paraId="3B7A667A" w14:textId="77777777" w:rsidR="00867804" w:rsidRDefault="00867804" w:rsidP="00BF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B26D" w14:textId="77777777" w:rsidR="008138AB" w:rsidRDefault="008138AB" w:rsidP="00BF49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84"/>
    <w:rsid w:val="000375FC"/>
    <w:rsid w:val="00041197"/>
    <w:rsid w:val="00060E3D"/>
    <w:rsid w:val="00070795"/>
    <w:rsid w:val="000822D9"/>
    <w:rsid w:val="000A3D3E"/>
    <w:rsid w:val="000A5DE8"/>
    <w:rsid w:val="000A6E83"/>
    <w:rsid w:val="00134BB2"/>
    <w:rsid w:val="001871FE"/>
    <w:rsid w:val="001A1868"/>
    <w:rsid w:val="001E1E5C"/>
    <w:rsid w:val="001F5735"/>
    <w:rsid w:val="00251584"/>
    <w:rsid w:val="002E6EAD"/>
    <w:rsid w:val="00314F63"/>
    <w:rsid w:val="00371B21"/>
    <w:rsid w:val="00372181"/>
    <w:rsid w:val="003A0551"/>
    <w:rsid w:val="003A152E"/>
    <w:rsid w:val="003F3E2A"/>
    <w:rsid w:val="004320F8"/>
    <w:rsid w:val="004322CA"/>
    <w:rsid w:val="00441C6D"/>
    <w:rsid w:val="00484FAC"/>
    <w:rsid w:val="004D50CD"/>
    <w:rsid w:val="00540E21"/>
    <w:rsid w:val="00562299"/>
    <w:rsid w:val="00564A7B"/>
    <w:rsid w:val="005660C7"/>
    <w:rsid w:val="00585336"/>
    <w:rsid w:val="00594E9F"/>
    <w:rsid w:val="0059662F"/>
    <w:rsid w:val="005C6C40"/>
    <w:rsid w:val="005C7A07"/>
    <w:rsid w:val="005E0BF3"/>
    <w:rsid w:val="00613436"/>
    <w:rsid w:val="00643D7B"/>
    <w:rsid w:val="00643E80"/>
    <w:rsid w:val="00655A3C"/>
    <w:rsid w:val="00715FA3"/>
    <w:rsid w:val="007B002C"/>
    <w:rsid w:val="008138AB"/>
    <w:rsid w:val="0081602C"/>
    <w:rsid w:val="00867804"/>
    <w:rsid w:val="008C07DA"/>
    <w:rsid w:val="008E5A8C"/>
    <w:rsid w:val="009056E4"/>
    <w:rsid w:val="00911CD5"/>
    <w:rsid w:val="0093158B"/>
    <w:rsid w:val="00934D9F"/>
    <w:rsid w:val="00940662"/>
    <w:rsid w:val="00944E4B"/>
    <w:rsid w:val="00995308"/>
    <w:rsid w:val="009A3309"/>
    <w:rsid w:val="009A3D47"/>
    <w:rsid w:val="009D5121"/>
    <w:rsid w:val="00A036C9"/>
    <w:rsid w:val="00A40F0C"/>
    <w:rsid w:val="00A606CF"/>
    <w:rsid w:val="00A90103"/>
    <w:rsid w:val="00AA4A35"/>
    <w:rsid w:val="00AA4F47"/>
    <w:rsid w:val="00B51220"/>
    <w:rsid w:val="00B8737E"/>
    <w:rsid w:val="00BF490C"/>
    <w:rsid w:val="00C9195A"/>
    <w:rsid w:val="00D06719"/>
    <w:rsid w:val="00D2775B"/>
    <w:rsid w:val="00D8153D"/>
    <w:rsid w:val="00DC3D4D"/>
    <w:rsid w:val="00DE6868"/>
    <w:rsid w:val="00DF35B7"/>
    <w:rsid w:val="00E45FEE"/>
    <w:rsid w:val="00E50003"/>
    <w:rsid w:val="00E611A9"/>
    <w:rsid w:val="00EB71BA"/>
    <w:rsid w:val="00EF1EC8"/>
    <w:rsid w:val="00F03C5A"/>
    <w:rsid w:val="00F146E3"/>
    <w:rsid w:val="00F447ED"/>
    <w:rsid w:val="00FA05FC"/>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063F"/>
  <w15:docId w15:val="{BCCE8D49-79D6-4A47-A6B6-8B3ADC5D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0C"/>
    <w:rPr>
      <w:rFonts w:ascii="Tahoma" w:hAnsi="Tahoma" w:cs="Tahoma"/>
      <w:sz w:val="16"/>
      <w:szCs w:val="16"/>
    </w:rPr>
  </w:style>
  <w:style w:type="paragraph" w:styleId="Header">
    <w:name w:val="header"/>
    <w:basedOn w:val="Normal"/>
    <w:link w:val="HeaderChar"/>
    <w:uiPriority w:val="99"/>
    <w:unhideWhenUsed/>
    <w:rsid w:val="00BF4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0C"/>
  </w:style>
  <w:style w:type="paragraph" w:styleId="Footer">
    <w:name w:val="footer"/>
    <w:basedOn w:val="Normal"/>
    <w:link w:val="FooterChar"/>
    <w:uiPriority w:val="99"/>
    <w:unhideWhenUsed/>
    <w:rsid w:val="00BF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1414">
      <w:bodyDiv w:val="1"/>
      <w:marLeft w:val="0"/>
      <w:marRight w:val="0"/>
      <w:marTop w:val="0"/>
      <w:marBottom w:val="0"/>
      <w:divBdr>
        <w:top w:val="none" w:sz="0" w:space="0" w:color="auto"/>
        <w:left w:val="none" w:sz="0" w:space="0" w:color="auto"/>
        <w:bottom w:val="none" w:sz="0" w:space="0" w:color="auto"/>
        <w:right w:val="none" w:sz="0" w:space="0" w:color="auto"/>
      </w:divBdr>
    </w:div>
    <w:div w:id="1935747017">
      <w:bodyDiv w:val="1"/>
      <w:marLeft w:val="0"/>
      <w:marRight w:val="0"/>
      <w:marTop w:val="0"/>
      <w:marBottom w:val="0"/>
      <w:divBdr>
        <w:top w:val="none" w:sz="0" w:space="0" w:color="auto"/>
        <w:left w:val="none" w:sz="0" w:space="0" w:color="auto"/>
        <w:bottom w:val="none" w:sz="0" w:space="0" w:color="auto"/>
        <w:right w:val="none" w:sz="0" w:space="0" w:color="auto"/>
      </w:divBdr>
    </w:div>
    <w:div w:id="19513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A3275E536C5146AE99AAA4D3DD6EBC" ma:contentTypeVersion="10" ma:contentTypeDescription="Create a new document." ma:contentTypeScope="" ma:versionID="4b52ec7134e93b640871bc2d75059fa2">
  <xsd:schema xmlns:xsd="http://www.w3.org/2001/XMLSchema" xmlns:xs="http://www.w3.org/2001/XMLSchema" xmlns:p="http://schemas.microsoft.com/office/2006/metadata/properties" xmlns:ns2="bf893347-ae72-49be-9d8e-13ed43d3c65b" xmlns:ns3="19100cb7-6f14-4652-9419-0d1049bbe1ac" targetNamespace="http://schemas.microsoft.com/office/2006/metadata/properties" ma:root="true" ma:fieldsID="265d32cb2f33d4fc65663b040313335b" ns2:_="" ns3:_="">
    <xsd:import namespace="bf893347-ae72-49be-9d8e-13ed43d3c65b"/>
    <xsd:import namespace="19100cb7-6f14-4652-9419-0d1049bbe1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93347-ae72-49be-9d8e-13ed43d3c6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00cb7-6f14-4652-9419-0d1049bbe1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9E703-0DF9-4099-9453-8AFA3027C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46513-855A-46DB-87A0-0B3C8B010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93347-ae72-49be-9d8e-13ed43d3c65b"/>
    <ds:schemaRef ds:uri="19100cb7-6f14-4652-9419-0d1049bbe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BDC85-2F19-4040-BC54-ACAD4B30A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Shaw</dc:creator>
  <cp:lastModifiedBy>Ben Shaiken</cp:lastModifiedBy>
  <cp:revision>2</cp:revision>
  <cp:lastPrinted>2017-03-08T22:48:00Z</cp:lastPrinted>
  <dcterms:created xsi:type="dcterms:W3CDTF">2019-05-06T19:10:00Z</dcterms:created>
  <dcterms:modified xsi:type="dcterms:W3CDTF">2019-05-06T19:10:00Z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0x01010043A3275E536C5146AE99AAA4D3DD6EBC</vt:lpwstr>
  </property>
</Properties>
</file>